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9FB07" w14:textId="04A3C8FC" w:rsidR="00B15959" w:rsidRPr="00B71324" w:rsidRDefault="00B15959" w:rsidP="00B15959">
      <w:pPr>
        <w:tabs>
          <w:tab w:val="left" w:pos="1630"/>
          <w:tab w:val="left" w:pos="5245"/>
        </w:tabs>
        <w:spacing w:after="0" w:line="240" w:lineRule="auto"/>
        <w:jc w:val="both"/>
        <w:rPr>
          <w:rFonts w:ascii="Arial" w:eastAsia="DINPro" w:hAnsi="Arial" w:cs="Arial"/>
          <w:noProof/>
          <w:sz w:val="24"/>
          <w:szCs w:val="24"/>
          <w:lang w:val="et-EE"/>
        </w:rPr>
      </w:pPr>
      <w:r w:rsidRPr="00B71324">
        <w:rPr>
          <w:rFonts w:ascii="Arial" w:eastAsia="DINPro" w:hAnsi="Arial" w:cs="Arial"/>
          <w:noProof/>
          <w:sz w:val="24"/>
          <w:szCs w:val="24"/>
          <w:lang w:val="et-EE"/>
        </w:rPr>
        <w:t>Rahandusministeerium</w:t>
      </w:r>
      <w:r w:rsidRPr="00B71324">
        <w:rPr>
          <w:rFonts w:ascii="Arial" w:eastAsia="DINPro" w:hAnsi="Arial" w:cs="Arial"/>
          <w:noProof/>
          <w:sz w:val="24"/>
          <w:szCs w:val="24"/>
          <w:lang w:val="et-EE"/>
        </w:rPr>
        <w:tab/>
        <w:t xml:space="preserve">Teie 20.06.2024 nr 1.1-10.1/2928-1 </w:t>
      </w:r>
    </w:p>
    <w:p w14:paraId="488013A9" w14:textId="159008D6" w:rsidR="00B15959" w:rsidRPr="00B71324" w:rsidRDefault="003D4B29" w:rsidP="00B15959">
      <w:pPr>
        <w:tabs>
          <w:tab w:val="left" w:pos="5245"/>
        </w:tabs>
        <w:spacing w:after="0" w:line="240" w:lineRule="auto"/>
        <w:jc w:val="both"/>
        <w:rPr>
          <w:rFonts w:ascii="Arial" w:eastAsia="DINPro" w:hAnsi="Arial" w:cs="Arial"/>
          <w:noProof/>
          <w:sz w:val="24"/>
          <w:szCs w:val="24"/>
          <w:lang w:val="et-EE"/>
        </w:rPr>
      </w:pPr>
      <w:hyperlink r:id="rId7" w:history="1">
        <w:r w:rsidR="00B15959" w:rsidRPr="00B71324">
          <w:rPr>
            <w:rStyle w:val="Hyperlink"/>
            <w:rFonts w:ascii="Arial" w:eastAsia="DINPro" w:hAnsi="Arial" w:cs="Arial"/>
            <w:noProof/>
            <w:sz w:val="24"/>
            <w:szCs w:val="24"/>
            <w:lang w:val="et-EE"/>
          </w:rPr>
          <w:t>info@fin.ee</w:t>
        </w:r>
      </w:hyperlink>
      <w:r w:rsidR="00B15959" w:rsidRPr="00B71324">
        <w:rPr>
          <w:rFonts w:ascii="Arial" w:eastAsia="DINPro" w:hAnsi="Arial" w:cs="Arial"/>
          <w:noProof/>
          <w:sz w:val="24"/>
          <w:szCs w:val="24"/>
          <w:lang w:val="et-EE"/>
        </w:rPr>
        <w:t xml:space="preserve"> </w:t>
      </w:r>
      <w:r w:rsidR="00B15959" w:rsidRPr="00B71324">
        <w:rPr>
          <w:rFonts w:ascii="Arial" w:eastAsia="DINPro" w:hAnsi="Arial" w:cs="Arial"/>
          <w:noProof/>
          <w:sz w:val="24"/>
          <w:szCs w:val="24"/>
          <w:lang w:val="et-EE"/>
        </w:rPr>
        <w:tab/>
        <w:t>Meie 29.07.2024 nr 4/</w:t>
      </w:r>
      <w:r w:rsidR="009B0FE2">
        <w:rPr>
          <w:rFonts w:ascii="Arial" w:eastAsia="DINPro" w:hAnsi="Arial" w:cs="Arial"/>
          <w:noProof/>
          <w:sz w:val="24"/>
          <w:szCs w:val="24"/>
          <w:lang w:val="et-EE"/>
        </w:rPr>
        <w:t>127</w:t>
      </w:r>
    </w:p>
    <w:p w14:paraId="747F053F" w14:textId="77777777" w:rsidR="00B15959" w:rsidRPr="00B71324" w:rsidRDefault="00B15959" w:rsidP="00B15959">
      <w:pPr>
        <w:spacing w:after="0" w:line="240" w:lineRule="auto"/>
        <w:jc w:val="both"/>
        <w:rPr>
          <w:rFonts w:ascii="Arial" w:eastAsia="DINPro" w:hAnsi="Arial" w:cs="Arial"/>
          <w:noProof/>
          <w:sz w:val="24"/>
          <w:szCs w:val="24"/>
          <w:lang w:val="et-EE"/>
        </w:rPr>
      </w:pPr>
    </w:p>
    <w:p w14:paraId="47F92D55" w14:textId="77777777" w:rsidR="00B15959" w:rsidRPr="00B71324" w:rsidRDefault="00B15959" w:rsidP="00B15959">
      <w:pPr>
        <w:spacing w:after="0" w:line="240" w:lineRule="auto"/>
        <w:jc w:val="both"/>
        <w:rPr>
          <w:rFonts w:ascii="Arial" w:eastAsia="DINPro" w:hAnsi="Arial" w:cs="Arial"/>
          <w:noProof/>
          <w:sz w:val="24"/>
          <w:szCs w:val="24"/>
          <w:lang w:val="et-EE"/>
        </w:rPr>
      </w:pPr>
    </w:p>
    <w:p w14:paraId="3D4D0200" w14:textId="77777777" w:rsidR="00B15959" w:rsidRPr="00B71324" w:rsidRDefault="00B15959" w:rsidP="00B15959">
      <w:pPr>
        <w:spacing w:after="0" w:line="240" w:lineRule="auto"/>
        <w:jc w:val="both"/>
        <w:rPr>
          <w:rFonts w:ascii="Arial" w:eastAsia="DINPro" w:hAnsi="Arial" w:cs="Arial"/>
          <w:noProof/>
          <w:sz w:val="24"/>
          <w:szCs w:val="24"/>
          <w:lang w:val="et-EE"/>
        </w:rPr>
      </w:pPr>
    </w:p>
    <w:p w14:paraId="4E5297F6" w14:textId="77777777" w:rsidR="00B15959" w:rsidRPr="00B71324" w:rsidRDefault="00B15959" w:rsidP="00B15959">
      <w:pPr>
        <w:spacing w:after="0" w:line="240" w:lineRule="auto"/>
        <w:jc w:val="both"/>
        <w:rPr>
          <w:rFonts w:ascii="Arial" w:eastAsia="DINPro" w:hAnsi="Arial" w:cs="Arial"/>
          <w:noProof/>
          <w:sz w:val="24"/>
          <w:szCs w:val="24"/>
          <w:lang w:val="et-EE"/>
        </w:rPr>
      </w:pPr>
    </w:p>
    <w:p w14:paraId="519C89AA" w14:textId="77777777" w:rsidR="00B15959" w:rsidRPr="00B71324" w:rsidRDefault="00B15959" w:rsidP="00B15959">
      <w:pPr>
        <w:spacing w:after="0" w:line="240" w:lineRule="auto"/>
        <w:jc w:val="both"/>
        <w:rPr>
          <w:rFonts w:ascii="Arial" w:eastAsia="DINPro" w:hAnsi="Arial" w:cs="Arial"/>
          <w:noProof/>
          <w:sz w:val="24"/>
          <w:szCs w:val="24"/>
          <w:lang w:val="et-EE"/>
        </w:rPr>
      </w:pPr>
    </w:p>
    <w:p w14:paraId="31A2E611" w14:textId="77777777" w:rsidR="00B15959" w:rsidRPr="00B71324" w:rsidRDefault="00B15959" w:rsidP="00B15959">
      <w:pPr>
        <w:spacing w:after="0" w:line="240" w:lineRule="auto"/>
        <w:jc w:val="both"/>
        <w:rPr>
          <w:rFonts w:ascii="Arial" w:eastAsia="DINPro" w:hAnsi="Arial" w:cs="Arial"/>
          <w:b/>
          <w:bCs/>
          <w:noProof/>
          <w:sz w:val="24"/>
          <w:szCs w:val="24"/>
          <w:lang w:val="et-EE"/>
        </w:rPr>
      </w:pPr>
      <w:r w:rsidRPr="00B71324">
        <w:rPr>
          <w:rFonts w:ascii="Arial" w:eastAsia="DINPro" w:hAnsi="Arial" w:cs="Arial"/>
          <w:b/>
          <w:noProof/>
          <w:sz w:val="24"/>
          <w:szCs w:val="24"/>
          <w:lang w:val="et-EE"/>
        </w:rPr>
        <w:t>Arvamuse esitamine v</w:t>
      </w:r>
      <w:r w:rsidRPr="00B71324">
        <w:rPr>
          <w:rFonts w:ascii="Arial" w:eastAsia="DINPro" w:hAnsi="Arial" w:cs="Arial"/>
          <w:b/>
          <w:bCs/>
          <w:noProof/>
          <w:sz w:val="24"/>
          <w:szCs w:val="24"/>
          <w:lang w:val="et-EE"/>
        </w:rPr>
        <w:t xml:space="preserve">äärtpaberituru seaduse ja </w:t>
      </w:r>
    </w:p>
    <w:p w14:paraId="257DF6C6" w14:textId="6F62679F" w:rsidR="00B15959" w:rsidRPr="00B71324" w:rsidRDefault="00B15959" w:rsidP="00B15959">
      <w:pPr>
        <w:spacing w:after="0" w:line="240" w:lineRule="auto"/>
        <w:jc w:val="both"/>
        <w:rPr>
          <w:rFonts w:ascii="Arial" w:eastAsia="DINPro" w:hAnsi="Arial" w:cs="Arial"/>
          <w:b/>
          <w:noProof/>
          <w:sz w:val="24"/>
          <w:szCs w:val="24"/>
          <w:lang w:val="et-EE"/>
        </w:rPr>
      </w:pPr>
      <w:r w:rsidRPr="00B71324">
        <w:rPr>
          <w:rFonts w:ascii="Arial" w:eastAsia="DINPro" w:hAnsi="Arial" w:cs="Arial"/>
          <w:b/>
          <w:bCs/>
          <w:noProof/>
          <w:sz w:val="24"/>
          <w:szCs w:val="24"/>
          <w:lang w:val="et-EE"/>
        </w:rPr>
        <w:t>sellega seonduvalt teiste seaduste muutmise eelnõu kohta</w:t>
      </w:r>
    </w:p>
    <w:p w14:paraId="6C70DAA0" w14:textId="77777777" w:rsidR="00B15959" w:rsidRPr="00B71324" w:rsidRDefault="00B15959" w:rsidP="00B15959">
      <w:pPr>
        <w:spacing w:after="0" w:line="240" w:lineRule="auto"/>
        <w:jc w:val="both"/>
        <w:rPr>
          <w:rFonts w:ascii="Arial" w:eastAsia="DINPro" w:hAnsi="Arial" w:cs="Arial"/>
          <w:noProof/>
          <w:sz w:val="24"/>
          <w:szCs w:val="24"/>
          <w:lang w:val="et-EE"/>
        </w:rPr>
      </w:pPr>
    </w:p>
    <w:p w14:paraId="40801E04" w14:textId="0580FE00" w:rsidR="00B15959" w:rsidRPr="00B71324" w:rsidRDefault="00B15959" w:rsidP="00B15959">
      <w:pPr>
        <w:spacing w:after="0" w:line="240" w:lineRule="auto"/>
        <w:jc w:val="both"/>
        <w:rPr>
          <w:rFonts w:ascii="Arial" w:eastAsia="DINPro" w:hAnsi="Arial" w:cs="Arial"/>
          <w:noProof/>
          <w:sz w:val="24"/>
          <w:szCs w:val="24"/>
          <w:lang w:val="et-EE"/>
        </w:rPr>
      </w:pPr>
      <w:r w:rsidRPr="00B71324">
        <w:rPr>
          <w:rFonts w:ascii="Arial" w:eastAsia="DINPro" w:hAnsi="Arial" w:cs="Arial"/>
          <w:noProof/>
          <w:sz w:val="24"/>
          <w:szCs w:val="24"/>
          <w:lang w:val="et-EE"/>
        </w:rPr>
        <w:t>Lugupeetud Jürgen Ligi!</w:t>
      </w:r>
    </w:p>
    <w:p w14:paraId="0E0C5CE4" w14:textId="77777777" w:rsidR="00B15959" w:rsidRPr="00B71324" w:rsidRDefault="00B15959" w:rsidP="00B15959">
      <w:pPr>
        <w:spacing w:after="0" w:line="240" w:lineRule="auto"/>
        <w:jc w:val="both"/>
        <w:rPr>
          <w:rFonts w:ascii="Arial" w:eastAsia="DINPro" w:hAnsi="Arial" w:cs="Arial"/>
          <w:noProof/>
          <w:sz w:val="24"/>
          <w:szCs w:val="24"/>
          <w:lang w:val="et-EE"/>
        </w:rPr>
      </w:pPr>
    </w:p>
    <w:p w14:paraId="0B545DB7" w14:textId="02E117EB" w:rsidR="00B15959" w:rsidRPr="00B71324" w:rsidRDefault="00B15959" w:rsidP="00B15959">
      <w:pPr>
        <w:spacing w:before="120" w:after="0" w:line="240" w:lineRule="auto"/>
        <w:jc w:val="both"/>
        <w:rPr>
          <w:rFonts w:ascii="Arial" w:eastAsia="DINPro" w:hAnsi="Arial" w:cs="Arial"/>
          <w:noProof/>
          <w:sz w:val="24"/>
          <w:szCs w:val="24"/>
          <w:lang w:val="et-EE"/>
        </w:rPr>
      </w:pPr>
      <w:r w:rsidRPr="00B71324">
        <w:rPr>
          <w:rFonts w:ascii="Arial" w:eastAsia="DINPro" w:hAnsi="Arial" w:cs="Arial"/>
          <w:noProof/>
          <w:sz w:val="24"/>
          <w:szCs w:val="24"/>
          <w:lang w:val="et-EE"/>
        </w:rPr>
        <w:t xml:space="preserve">Eesti Kaubandus-Tööstuskoda (edaspidi: Kaubanduskoda) tänab Rahandusministeeriumit võimaluse eest avaldada arvamust väärtpaberituru seaduse ja sellega seonduvalt teiste seaduste muutmise eelnõu kohta, millega </w:t>
      </w:r>
      <w:r w:rsidR="004C5914" w:rsidRPr="00B71324">
        <w:rPr>
          <w:rFonts w:ascii="Arial" w:eastAsia="DINPro" w:hAnsi="Arial" w:cs="Arial"/>
          <w:noProof/>
          <w:sz w:val="24"/>
          <w:szCs w:val="24"/>
          <w:lang w:val="et-EE"/>
        </w:rPr>
        <w:t xml:space="preserve">ajakohastatakse ja parandatakse tuletis- ja repotehingute regulatsiooni, antakse krediidiandjale, -vahendajale ja välishindajale õigus kasutada kinnisvara hindamisel statistikapõhist mudelit ning täpsustatakse finantskriisi ennetusmeetmeid. </w:t>
      </w:r>
      <w:r w:rsidRPr="00B71324">
        <w:rPr>
          <w:rFonts w:ascii="Arial" w:eastAsia="DINPro" w:hAnsi="Arial" w:cs="Arial"/>
          <w:noProof/>
          <w:sz w:val="24"/>
          <w:szCs w:val="24"/>
          <w:lang w:val="et-EE"/>
        </w:rPr>
        <w:t>Oleme eelnõuga tutvunud</w:t>
      </w:r>
      <w:r w:rsidR="004C5914" w:rsidRPr="00B71324">
        <w:rPr>
          <w:rFonts w:ascii="Arial" w:eastAsia="DINPro" w:hAnsi="Arial" w:cs="Arial"/>
          <w:noProof/>
          <w:sz w:val="24"/>
          <w:szCs w:val="24"/>
          <w:lang w:val="et-EE"/>
        </w:rPr>
        <w:t xml:space="preserve"> ning esitame järgnevalt Kaubanduskoja seisukohad. </w:t>
      </w:r>
    </w:p>
    <w:p w14:paraId="78ED5E93" w14:textId="7561C4E3" w:rsidR="004C5914" w:rsidRDefault="00B71324" w:rsidP="004C5914">
      <w:pPr>
        <w:pStyle w:val="ListParagraph"/>
        <w:numPr>
          <w:ilvl w:val="0"/>
          <w:numId w:val="1"/>
        </w:numPr>
        <w:spacing w:before="120" w:after="0" w:line="240" w:lineRule="auto"/>
        <w:jc w:val="both"/>
        <w:rPr>
          <w:rFonts w:ascii="Arial" w:eastAsia="DINPro" w:hAnsi="Arial" w:cs="Arial"/>
          <w:noProof/>
          <w:sz w:val="24"/>
          <w:szCs w:val="24"/>
          <w:lang w:val="et-EE"/>
        </w:rPr>
      </w:pPr>
      <w:r w:rsidRPr="00B71324">
        <w:rPr>
          <w:rFonts w:ascii="Arial" w:eastAsia="DINPro" w:hAnsi="Arial" w:cs="Arial"/>
          <w:noProof/>
          <w:sz w:val="24"/>
          <w:szCs w:val="24"/>
          <w:lang w:val="et-EE"/>
        </w:rPr>
        <w:t>Eelnõu seletuskirja peatükk 9 kohaselt muudetakse eelnõuga rahandusministri määrust ,,Nõuded elamukinnisvaraga seotud tarbijakrediidilepingu tagatiseks oleva kinnisvara hindamisele. Määruses täiendatakse §-i 2 statistikapõhise mudeli mõiste ja tingimustega ning antakse krediidiandjale, -vahendajale ja kolmandale isikule ehk välishindajale õigus kasutada kinnisvara hindamisel mudelit, mis võtab väärtuse kalkuleerimisel arvesse tagatiskinnisvara omadusi, liiki, asukohta, on täpne, usaldusväärne ja ajakohane, kasutab väärtuse arvutamisel moonutamata ja kvaliteetseid andmeid ning kasutab kinnisvara väärtuse leidmisel võimalikult suurel määral võrdlusaluseks võetud turul teostatud tehingute valimit. Juhul, kui tagatiskinnisvara hinnatakse tarbijakrediidilepingu refinantseerimiseks, ei pea hindamisega seotud krediidiandja, -vahendaja või välishindaja töötaja omama kinnisvara hindamise kutset, kuid ta peab omama piisavaid teadmisi statistikapõhise mudeli ülesehitusest ja kasutamispõhimõtetest.</w:t>
      </w:r>
    </w:p>
    <w:p w14:paraId="09B14537" w14:textId="77777777" w:rsidR="00B71324" w:rsidRDefault="00B71324" w:rsidP="00B71324">
      <w:pPr>
        <w:pStyle w:val="ListParagraph"/>
        <w:spacing w:before="120" w:after="0" w:line="240" w:lineRule="auto"/>
        <w:ind w:left="360"/>
        <w:jc w:val="both"/>
        <w:rPr>
          <w:rFonts w:ascii="Arial" w:eastAsia="DINPro" w:hAnsi="Arial" w:cs="Arial"/>
          <w:noProof/>
          <w:sz w:val="24"/>
          <w:szCs w:val="24"/>
          <w:lang w:val="et-EE"/>
        </w:rPr>
      </w:pPr>
    </w:p>
    <w:p w14:paraId="4CFF05B5" w14:textId="29D68826" w:rsidR="007812D5" w:rsidRDefault="007812D5" w:rsidP="007812D5">
      <w:pPr>
        <w:spacing w:before="120" w:after="0" w:line="240" w:lineRule="auto"/>
        <w:ind w:left="360"/>
        <w:jc w:val="both"/>
        <w:rPr>
          <w:rFonts w:ascii="Arial" w:eastAsia="DINPro" w:hAnsi="Arial" w:cs="Arial"/>
          <w:noProof/>
          <w:sz w:val="24"/>
          <w:szCs w:val="24"/>
          <w:lang w:val="et-EE"/>
        </w:rPr>
      </w:pPr>
      <w:r>
        <w:rPr>
          <w:rFonts w:ascii="Arial" w:eastAsia="DINPro" w:hAnsi="Arial" w:cs="Arial"/>
          <w:noProof/>
          <w:sz w:val="24"/>
          <w:szCs w:val="24"/>
          <w:lang w:val="et-EE"/>
        </w:rPr>
        <w:t xml:space="preserve">Eelnõu seletuskirja punkti 7.4.2. kohaselt on võimalik mõista, et </w:t>
      </w:r>
      <w:r w:rsidRPr="004C5914">
        <w:rPr>
          <w:rFonts w:ascii="Arial" w:eastAsia="DINPro" w:hAnsi="Arial" w:cs="Arial"/>
          <w:noProof/>
          <w:sz w:val="24"/>
          <w:szCs w:val="24"/>
          <w:lang w:val="et-EE"/>
        </w:rPr>
        <w:t>statistikapõhise mudeli töötab välja iga krediidiandja</w:t>
      </w:r>
      <w:r>
        <w:rPr>
          <w:rFonts w:ascii="Arial" w:eastAsia="DINPro" w:hAnsi="Arial" w:cs="Arial"/>
          <w:noProof/>
          <w:sz w:val="24"/>
          <w:szCs w:val="24"/>
          <w:lang w:val="et-EE"/>
        </w:rPr>
        <w:t>- või vahendaja</w:t>
      </w:r>
      <w:r w:rsidRPr="004C5914">
        <w:rPr>
          <w:rFonts w:ascii="Arial" w:eastAsia="DINPro" w:hAnsi="Arial" w:cs="Arial"/>
          <w:noProof/>
          <w:sz w:val="24"/>
          <w:szCs w:val="24"/>
          <w:lang w:val="et-EE"/>
        </w:rPr>
        <w:t xml:space="preserve"> ise.</w:t>
      </w:r>
      <w:r>
        <w:rPr>
          <w:rFonts w:ascii="Arial" w:eastAsia="DINPro" w:hAnsi="Arial" w:cs="Arial"/>
          <w:noProof/>
          <w:sz w:val="24"/>
          <w:szCs w:val="24"/>
          <w:lang w:val="et-EE"/>
        </w:rPr>
        <w:t xml:space="preserve"> Statistikapõhise mudeli toimiseks ning kasutamiseks on vaja tehingu andmeid, mida haldab riik. Kaubanduskoda juhib tähelepanu, et vajalike andmete hankimine ning sisseostmine võib osutuda krediidiandjate- ja vahendajate jaoks kulukaks ning </w:t>
      </w:r>
      <w:r w:rsidRPr="004C5914">
        <w:rPr>
          <w:rFonts w:ascii="Arial" w:eastAsia="DINPro" w:hAnsi="Arial" w:cs="Arial"/>
          <w:noProof/>
          <w:sz w:val="24"/>
          <w:szCs w:val="24"/>
          <w:lang w:val="et-EE"/>
        </w:rPr>
        <w:t>nende töötlemine praeguses formaadis on üsna ajamahukas</w:t>
      </w:r>
      <w:r>
        <w:rPr>
          <w:rFonts w:ascii="Arial" w:eastAsia="DINPro" w:hAnsi="Arial" w:cs="Arial"/>
          <w:noProof/>
          <w:sz w:val="24"/>
          <w:szCs w:val="24"/>
          <w:lang w:val="et-EE"/>
        </w:rPr>
        <w:t>. Et statistikapõhise mudeli kasutuselevõtt ei osutu</w:t>
      </w:r>
      <w:r w:rsidR="003D4B29">
        <w:rPr>
          <w:rFonts w:ascii="Arial" w:eastAsia="DINPro" w:hAnsi="Arial" w:cs="Arial"/>
          <w:noProof/>
          <w:sz w:val="24"/>
          <w:szCs w:val="24"/>
          <w:lang w:val="et-EE"/>
        </w:rPr>
        <w:t>k</w:t>
      </w:r>
      <w:r>
        <w:rPr>
          <w:rFonts w:ascii="Arial" w:eastAsia="DINPro" w:hAnsi="Arial" w:cs="Arial"/>
          <w:noProof/>
          <w:sz w:val="24"/>
          <w:szCs w:val="24"/>
          <w:lang w:val="et-EE"/>
        </w:rPr>
        <w:t>s ettevõtetel</w:t>
      </w:r>
      <w:r w:rsidR="003D4B29">
        <w:rPr>
          <w:rFonts w:ascii="Arial" w:eastAsia="DINPro" w:hAnsi="Arial" w:cs="Arial"/>
          <w:noProof/>
          <w:sz w:val="24"/>
          <w:szCs w:val="24"/>
          <w:lang w:val="et-EE"/>
        </w:rPr>
        <w:t>e</w:t>
      </w:r>
      <w:r>
        <w:rPr>
          <w:rFonts w:ascii="Arial" w:eastAsia="DINPro" w:hAnsi="Arial" w:cs="Arial"/>
          <w:noProof/>
          <w:sz w:val="24"/>
          <w:szCs w:val="24"/>
          <w:lang w:val="et-EE"/>
        </w:rPr>
        <w:t xml:space="preserve"> liiga kulukaks ning koormavaks, oleks Kaubanduskoja hinnangul vajalik üle vaadata </w:t>
      </w:r>
      <w:r w:rsidRPr="004C5914">
        <w:rPr>
          <w:rFonts w:ascii="Arial" w:eastAsia="DINPro" w:hAnsi="Arial" w:cs="Arial"/>
          <w:noProof/>
          <w:sz w:val="24"/>
          <w:szCs w:val="24"/>
          <w:lang w:val="et-EE"/>
        </w:rPr>
        <w:t xml:space="preserve">tehinguandmetega seotud riigilõivu suurus. </w:t>
      </w:r>
      <w:r>
        <w:rPr>
          <w:rFonts w:ascii="Arial" w:eastAsia="DINPro" w:hAnsi="Arial" w:cs="Arial"/>
          <w:noProof/>
          <w:sz w:val="24"/>
          <w:szCs w:val="24"/>
          <w:lang w:val="et-EE"/>
        </w:rPr>
        <w:t>On oluline arvestada, et k</w:t>
      </w:r>
      <w:r w:rsidRPr="004C5914">
        <w:rPr>
          <w:rFonts w:ascii="Arial" w:eastAsia="DINPro" w:hAnsi="Arial" w:cs="Arial"/>
          <w:noProof/>
          <w:sz w:val="24"/>
          <w:szCs w:val="24"/>
          <w:lang w:val="et-EE"/>
        </w:rPr>
        <w:t xml:space="preserve">ui andmete sisseostmine on krediidiandjale liialt kulukas, siis võib see avaldada mõju ka tarbija kuludele. Lisaks </w:t>
      </w:r>
      <w:r>
        <w:rPr>
          <w:rFonts w:ascii="Arial" w:eastAsia="DINPro" w:hAnsi="Arial" w:cs="Arial"/>
          <w:noProof/>
          <w:sz w:val="24"/>
          <w:szCs w:val="24"/>
          <w:lang w:val="et-EE"/>
        </w:rPr>
        <w:t xml:space="preserve">on oluline </w:t>
      </w:r>
      <w:r w:rsidRPr="004C5914">
        <w:rPr>
          <w:rFonts w:ascii="Arial" w:eastAsia="DINPro" w:hAnsi="Arial" w:cs="Arial"/>
          <w:noProof/>
          <w:sz w:val="24"/>
          <w:szCs w:val="24"/>
          <w:lang w:val="et-EE"/>
        </w:rPr>
        <w:t xml:space="preserve">kaaluda andmete kvaliteedi </w:t>
      </w:r>
      <w:r w:rsidRPr="004C5914">
        <w:rPr>
          <w:rFonts w:ascii="Arial" w:eastAsia="DINPro" w:hAnsi="Arial" w:cs="Arial"/>
          <w:noProof/>
          <w:sz w:val="24"/>
          <w:szCs w:val="24"/>
          <w:lang w:val="et-EE"/>
        </w:rPr>
        <w:lastRenderedPageBreak/>
        <w:t>parendamist</w:t>
      </w:r>
      <w:r>
        <w:rPr>
          <w:rFonts w:ascii="Arial" w:eastAsia="DINPro" w:hAnsi="Arial" w:cs="Arial"/>
          <w:noProof/>
          <w:sz w:val="24"/>
          <w:szCs w:val="24"/>
          <w:lang w:val="et-EE"/>
        </w:rPr>
        <w:t xml:space="preserve"> ja ühtlustamist</w:t>
      </w:r>
      <w:r w:rsidRPr="004C5914">
        <w:rPr>
          <w:rFonts w:ascii="Arial" w:eastAsia="DINPro" w:hAnsi="Arial" w:cs="Arial"/>
          <w:noProof/>
          <w:sz w:val="24"/>
          <w:szCs w:val="24"/>
          <w:lang w:val="et-EE"/>
        </w:rPr>
        <w:t xml:space="preserve"> </w:t>
      </w:r>
      <w:r>
        <w:rPr>
          <w:rFonts w:ascii="Arial" w:eastAsia="DINPro" w:hAnsi="Arial" w:cs="Arial"/>
          <w:noProof/>
          <w:sz w:val="24"/>
          <w:szCs w:val="24"/>
          <w:lang w:val="et-EE"/>
        </w:rPr>
        <w:t xml:space="preserve">ehk ettevõtete jaoks võiksid </w:t>
      </w:r>
      <w:r w:rsidRPr="004C5914">
        <w:rPr>
          <w:rFonts w:ascii="Arial" w:eastAsia="DINPro" w:hAnsi="Arial" w:cs="Arial"/>
          <w:noProof/>
          <w:sz w:val="24"/>
          <w:szCs w:val="24"/>
          <w:lang w:val="et-EE"/>
        </w:rPr>
        <w:t>saadavad andmed olla kõik üh</w:t>
      </w:r>
      <w:r>
        <w:rPr>
          <w:rFonts w:ascii="Arial" w:eastAsia="DINPro" w:hAnsi="Arial" w:cs="Arial"/>
          <w:noProof/>
          <w:sz w:val="24"/>
          <w:szCs w:val="24"/>
          <w:lang w:val="et-EE"/>
        </w:rPr>
        <w:t>tses</w:t>
      </w:r>
      <w:r w:rsidRPr="004C5914">
        <w:rPr>
          <w:rFonts w:ascii="Arial" w:eastAsia="DINPro" w:hAnsi="Arial" w:cs="Arial"/>
          <w:noProof/>
          <w:sz w:val="24"/>
          <w:szCs w:val="24"/>
          <w:lang w:val="et-EE"/>
        </w:rPr>
        <w:t xml:space="preserve"> formaadis, mis lihtsustaks andmete töötlemist ja vähendaks järeltöötlemise vajadust.</w:t>
      </w:r>
    </w:p>
    <w:p w14:paraId="09D4A52C" w14:textId="51535E44" w:rsidR="003845EF" w:rsidRPr="003845EF" w:rsidRDefault="003845EF" w:rsidP="007812D5">
      <w:pPr>
        <w:spacing w:before="120" w:after="0" w:line="240" w:lineRule="auto"/>
        <w:jc w:val="both"/>
        <w:rPr>
          <w:rFonts w:ascii="Arial" w:eastAsia="DINPro" w:hAnsi="Arial" w:cs="Arial"/>
          <w:b/>
          <w:bCs/>
          <w:noProof/>
          <w:sz w:val="24"/>
          <w:szCs w:val="24"/>
          <w:lang w:val="et-EE"/>
        </w:rPr>
      </w:pPr>
    </w:p>
    <w:p w14:paraId="1014ED5A" w14:textId="77777777" w:rsidR="004C5914" w:rsidRPr="00B71324" w:rsidRDefault="004C5914" w:rsidP="004C5914">
      <w:pPr>
        <w:spacing w:before="120" w:after="0" w:line="240" w:lineRule="auto"/>
        <w:jc w:val="both"/>
        <w:rPr>
          <w:rFonts w:ascii="Arial" w:eastAsia="DINPro" w:hAnsi="Arial" w:cs="Arial"/>
          <w:noProof/>
          <w:sz w:val="24"/>
          <w:szCs w:val="24"/>
          <w:lang w:val="et-EE"/>
        </w:rPr>
      </w:pPr>
    </w:p>
    <w:p w14:paraId="3E9BE283" w14:textId="77777777" w:rsidR="00B15959" w:rsidRPr="00B71324" w:rsidRDefault="00B15959" w:rsidP="00B15959">
      <w:pPr>
        <w:spacing w:before="120" w:after="0" w:line="240" w:lineRule="auto"/>
        <w:jc w:val="both"/>
        <w:rPr>
          <w:rFonts w:ascii="Arial" w:eastAsia="DINPro" w:hAnsi="Arial" w:cs="Arial"/>
          <w:noProof/>
          <w:sz w:val="24"/>
          <w:szCs w:val="24"/>
          <w:lang w:val="et-EE"/>
        </w:rPr>
      </w:pPr>
    </w:p>
    <w:p w14:paraId="7D4D9BCB" w14:textId="77777777" w:rsidR="00B15959" w:rsidRPr="00B71324" w:rsidRDefault="00B15959" w:rsidP="00B15959">
      <w:pPr>
        <w:spacing w:after="0" w:line="240" w:lineRule="auto"/>
        <w:rPr>
          <w:rFonts w:ascii="Arial" w:hAnsi="Arial" w:cs="Arial"/>
          <w:noProof/>
          <w:sz w:val="24"/>
          <w:szCs w:val="24"/>
          <w:lang w:val="et-EE" w:eastAsia="et-EE"/>
        </w:rPr>
      </w:pPr>
      <w:r w:rsidRPr="00B71324">
        <w:rPr>
          <w:rFonts w:ascii="Arial" w:hAnsi="Arial" w:cs="Arial"/>
          <w:noProof/>
          <w:sz w:val="24"/>
          <w:szCs w:val="24"/>
          <w:lang w:val="et-EE" w:eastAsia="et-EE"/>
        </w:rPr>
        <w:t>Lugupidamisega</w:t>
      </w:r>
    </w:p>
    <w:p w14:paraId="255EC3A4" w14:textId="77777777" w:rsidR="00B15959" w:rsidRPr="00B71324" w:rsidRDefault="00B15959" w:rsidP="00B15959">
      <w:pPr>
        <w:spacing w:after="0" w:line="240" w:lineRule="auto"/>
        <w:rPr>
          <w:rFonts w:ascii="Arial" w:hAnsi="Arial" w:cs="Arial"/>
          <w:noProof/>
          <w:sz w:val="24"/>
          <w:szCs w:val="24"/>
          <w:lang w:val="et-EE" w:eastAsia="et-EE"/>
        </w:rPr>
      </w:pPr>
    </w:p>
    <w:p w14:paraId="3F843F06" w14:textId="77777777" w:rsidR="00B15959" w:rsidRPr="00B71324" w:rsidRDefault="00B15959" w:rsidP="00B15959">
      <w:pPr>
        <w:spacing w:after="0" w:line="240" w:lineRule="auto"/>
        <w:rPr>
          <w:rFonts w:ascii="Arial" w:hAnsi="Arial" w:cs="Arial"/>
          <w:noProof/>
          <w:sz w:val="24"/>
          <w:szCs w:val="24"/>
          <w:lang w:val="et-EE" w:eastAsia="et-EE"/>
        </w:rPr>
      </w:pPr>
      <w:r w:rsidRPr="00B71324">
        <w:rPr>
          <w:rFonts w:ascii="Arial" w:hAnsi="Arial" w:cs="Arial"/>
          <w:noProof/>
          <w:sz w:val="24"/>
          <w:szCs w:val="24"/>
          <w:lang w:val="et-EE" w:eastAsia="et-EE"/>
        </w:rPr>
        <w:t>/allkirjastatud digitaalselt/</w:t>
      </w:r>
    </w:p>
    <w:p w14:paraId="4F7297DB" w14:textId="77777777" w:rsidR="00B15959" w:rsidRPr="00B71324" w:rsidRDefault="00B15959" w:rsidP="00B15959">
      <w:pPr>
        <w:spacing w:after="0" w:line="240" w:lineRule="auto"/>
        <w:rPr>
          <w:rFonts w:ascii="Arial" w:hAnsi="Arial" w:cs="Arial"/>
          <w:noProof/>
          <w:sz w:val="24"/>
          <w:szCs w:val="24"/>
          <w:lang w:val="et-EE" w:eastAsia="et-EE"/>
        </w:rPr>
      </w:pPr>
      <w:r w:rsidRPr="00B71324">
        <w:rPr>
          <w:rFonts w:ascii="Arial" w:hAnsi="Arial" w:cs="Arial"/>
          <w:noProof/>
          <w:sz w:val="24"/>
          <w:szCs w:val="24"/>
          <w:lang w:val="et-EE" w:eastAsia="et-EE"/>
        </w:rPr>
        <w:t>Mait Palts</w:t>
      </w:r>
    </w:p>
    <w:p w14:paraId="7A387BC1" w14:textId="77777777" w:rsidR="00B15959" w:rsidRPr="00B71324" w:rsidRDefault="00B15959" w:rsidP="00B15959">
      <w:pPr>
        <w:spacing w:after="0" w:line="240" w:lineRule="auto"/>
        <w:rPr>
          <w:rFonts w:ascii="Arial" w:hAnsi="Arial" w:cs="Arial"/>
          <w:noProof/>
          <w:sz w:val="24"/>
          <w:szCs w:val="24"/>
          <w:lang w:val="et-EE" w:eastAsia="et-EE"/>
        </w:rPr>
      </w:pPr>
      <w:r w:rsidRPr="00B71324">
        <w:rPr>
          <w:rFonts w:ascii="Arial" w:hAnsi="Arial" w:cs="Arial"/>
          <w:noProof/>
          <w:sz w:val="24"/>
          <w:szCs w:val="24"/>
          <w:lang w:val="et-EE" w:eastAsia="et-EE"/>
        </w:rPr>
        <w:t>Eesti Kaubandus-Tööstuskoja peadirektor</w:t>
      </w:r>
    </w:p>
    <w:p w14:paraId="63F09B17" w14:textId="77777777" w:rsidR="00B15959" w:rsidRPr="00B71324" w:rsidRDefault="00B15959" w:rsidP="00B15959">
      <w:pPr>
        <w:spacing w:after="0" w:line="240" w:lineRule="auto"/>
        <w:rPr>
          <w:rFonts w:ascii="Arial" w:hAnsi="Arial" w:cs="Arial"/>
          <w:noProof/>
          <w:sz w:val="24"/>
          <w:szCs w:val="24"/>
          <w:lang w:val="et-EE" w:eastAsia="et-EE"/>
        </w:rPr>
      </w:pPr>
    </w:p>
    <w:p w14:paraId="207AA47D" w14:textId="77777777" w:rsidR="00B15959" w:rsidRPr="00B71324" w:rsidRDefault="00B15959" w:rsidP="00B15959">
      <w:pPr>
        <w:spacing w:after="0" w:line="240" w:lineRule="auto"/>
        <w:rPr>
          <w:rFonts w:ascii="Arial" w:hAnsi="Arial" w:cs="Arial"/>
          <w:noProof/>
          <w:sz w:val="24"/>
          <w:szCs w:val="24"/>
          <w:lang w:val="et-EE" w:eastAsia="et-EE"/>
        </w:rPr>
      </w:pPr>
    </w:p>
    <w:p w14:paraId="1C050ECD" w14:textId="77777777" w:rsidR="00B15959" w:rsidRPr="00B71324" w:rsidRDefault="00B15959" w:rsidP="00B15959">
      <w:pPr>
        <w:spacing w:after="0" w:line="240" w:lineRule="auto"/>
        <w:rPr>
          <w:rFonts w:ascii="Arial" w:hAnsi="Arial" w:cs="Arial"/>
          <w:noProof/>
          <w:sz w:val="24"/>
          <w:szCs w:val="24"/>
          <w:lang w:val="et-EE" w:eastAsia="et-EE"/>
        </w:rPr>
      </w:pPr>
    </w:p>
    <w:p w14:paraId="09159B94" w14:textId="77777777" w:rsidR="00B15959" w:rsidRPr="00B71324" w:rsidRDefault="00B15959" w:rsidP="00B15959">
      <w:pPr>
        <w:spacing w:after="0" w:line="240" w:lineRule="auto"/>
        <w:rPr>
          <w:rFonts w:ascii="Arial" w:hAnsi="Arial" w:cs="Arial"/>
          <w:noProof/>
          <w:sz w:val="24"/>
          <w:szCs w:val="24"/>
          <w:lang w:val="et-EE" w:eastAsia="et-EE"/>
        </w:rPr>
      </w:pPr>
    </w:p>
    <w:p w14:paraId="1CFE2CB9" w14:textId="77777777" w:rsidR="00B15959" w:rsidRPr="00B71324" w:rsidRDefault="00B15959" w:rsidP="00B15959">
      <w:pPr>
        <w:spacing w:after="0" w:line="240" w:lineRule="auto"/>
        <w:rPr>
          <w:rFonts w:ascii="Arial" w:hAnsi="Arial" w:cs="Arial"/>
          <w:noProof/>
          <w:sz w:val="24"/>
          <w:szCs w:val="24"/>
          <w:lang w:val="et-EE" w:eastAsia="et-EE"/>
        </w:rPr>
      </w:pPr>
    </w:p>
    <w:p w14:paraId="5E067246" w14:textId="77777777" w:rsidR="00B15959" w:rsidRPr="00B71324" w:rsidRDefault="00B15959" w:rsidP="00B15959">
      <w:pPr>
        <w:spacing w:after="0" w:line="240" w:lineRule="auto"/>
        <w:rPr>
          <w:rFonts w:ascii="Arial" w:hAnsi="Arial" w:cs="Arial"/>
          <w:noProof/>
          <w:sz w:val="24"/>
          <w:szCs w:val="24"/>
          <w:lang w:val="et-EE" w:eastAsia="et-EE"/>
        </w:rPr>
      </w:pPr>
    </w:p>
    <w:p w14:paraId="385AC2B1" w14:textId="77777777" w:rsidR="00B15959" w:rsidRPr="00B71324" w:rsidRDefault="00B15959" w:rsidP="00B15959">
      <w:pPr>
        <w:spacing w:after="0" w:line="240" w:lineRule="auto"/>
        <w:rPr>
          <w:rFonts w:ascii="Arial" w:hAnsi="Arial" w:cs="Arial"/>
          <w:noProof/>
          <w:sz w:val="24"/>
          <w:szCs w:val="24"/>
          <w:lang w:val="et-EE" w:eastAsia="et-EE"/>
        </w:rPr>
      </w:pPr>
    </w:p>
    <w:p w14:paraId="0CEBE349" w14:textId="77777777" w:rsidR="00B15959" w:rsidRPr="00B71324" w:rsidRDefault="00B15959" w:rsidP="00B15959">
      <w:pPr>
        <w:spacing w:after="0" w:line="240" w:lineRule="auto"/>
        <w:rPr>
          <w:rFonts w:ascii="Arial" w:hAnsi="Arial" w:cs="Arial"/>
          <w:noProof/>
          <w:sz w:val="24"/>
          <w:szCs w:val="24"/>
          <w:lang w:val="et-EE" w:eastAsia="et-EE"/>
        </w:rPr>
      </w:pPr>
    </w:p>
    <w:p w14:paraId="771E19B2" w14:textId="1939010B" w:rsidR="002E25D2" w:rsidRDefault="003845EF">
      <w:pPr>
        <w:rPr>
          <w:rFonts w:ascii="Arial" w:hAnsi="Arial" w:cs="Arial"/>
          <w:noProof/>
          <w:sz w:val="24"/>
          <w:szCs w:val="24"/>
          <w:lang w:val="et-EE" w:eastAsia="et-EE"/>
        </w:rPr>
      </w:pPr>
      <w:r>
        <w:rPr>
          <w:rFonts w:ascii="Arial" w:hAnsi="Arial" w:cs="Arial"/>
          <w:noProof/>
          <w:sz w:val="24"/>
          <w:szCs w:val="24"/>
          <w:lang w:val="et-EE" w:eastAsia="et-EE"/>
        </w:rPr>
        <w:t>Ireen Tarto</w:t>
      </w:r>
    </w:p>
    <w:p w14:paraId="36264DCE" w14:textId="7CD4FAF8" w:rsidR="003845EF" w:rsidRPr="00B71324" w:rsidRDefault="003845EF">
      <w:pPr>
        <w:rPr>
          <w:noProof/>
          <w:lang w:val="et-EE"/>
        </w:rPr>
      </w:pPr>
      <w:r>
        <w:rPr>
          <w:rFonts w:ascii="Arial" w:hAnsi="Arial" w:cs="Arial"/>
          <w:noProof/>
          <w:sz w:val="24"/>
          <w:szCs w:val="24"/>
          <w:lang w:val="et-EE" w:eastAsia="et-EE"/>
        </w:rPr>
        <w:t>Ireen.tarto@gmail.com</w:t>
      </w:r>
    </w:p>
    <w:sectPr w:rsidR="003845EF" w:rsidRPr="00B71324" w:rsidSect="00B15959">
      <w:headerReference w:type="default" r:id="rId8"/>
      <w:footerReference w:type="default" r:id="rId9"/>
      <w:headerReference w:type="first" r:id="rId10"/>
      <w:footerReference w:type="first" r:id="rId11"/>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23038" w14:textId="77777777" w:rsidR="0006712E" w:rsidRDefault="0006712E">
      <w:pPr>
        <w:spacing w:after="0" w:line="240" w:lineRule="auto"/>
      </w:pPr>
      <w:r>
        <w:separator/>
      </w:r>
    </w:p>
  </w:endnote>
  <w:endnote w:type="continuationSeparator" w:id="0">
    <w:p w14:paraId="7D1933BC" w14:textId="77777777" w:rsidR="0006712E" w:rsidRDefault="0006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0289B" w14:textId="77777777" w:rsidR="0033490C" w:rsidRPr="00FF0918" w:rsidRDefault="0033490C"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4D12970D" w14:textId="77777777" w:rsidR="0033490C" w:rsidRPr="00FF0918" w:rsidRDefault="0033490C">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DEA1" w14:textId="77777777" w:rsidR="0033490C" w:rsidRPr="00BF3929" w:rsidRDefault="0033490C"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6EECA69E" w14:textId="77777777" w:rsidR="0033490C" w:rsidRPr="00BF3929" w:rsidRDefault="0033490C"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EESTI KAUBANDUS-TÖÖSTUSKODA ON SUURIM ETTEVÕTJAID ESINDAV ORGANISATSIOON EESTIS, KUHU KUULUB LIGI 3</w:t>
    </w:r>
    <w:r>
      <w:rPr>
        <w:color w:val="808080" w:themeColor="background1" w:themeShade="80"/>
        <w:sz w:val="14"/>
        <w:szCs w:val="20"/>
      </w:rPr>
      <w:t>5</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E1C39" w14:textId="77777777" w:rsidR="0006712E" w:rsidRDefault="0006712E">
      <w:pPr>
        <w:spacing w:after="0" w:line="240" w:lineRule="auto"/>
      </w:pPr>
      <w:r>
        <w:separator/>
      </w:r>
    </w:p>
  </w:footnote>
  <w:footnote w:type="continuationSeparator" w:id="0">
    <w:p w14:paraId="4AEE3E4C" w14:textId="77777777" w:rsidR="0006712E" w:rsidRDefault="00067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ED70A" w14:textId="77777777" w:rsidR="0033490C" w:rsidRDefault="0033490C" w:rsidP="00C0691C">
    <w:pPr>
      <w:pStyle w:val="Header"/>
    </w:pPr>
    <w:r w:rsidRPr="00D30DF8">
      <w:rPr>
        <w:noProof/>
        <w:lang w:val="et-EE" w:eastAsia="et-EE"/>
      </w:rPr>
      <w:drawing>
        <wp:anchor distT="0" distB="0" distL="114300" distR="114300" simplePos="0" relativeHeight="251662336" behindDoc="0" locked="0" layoutInCell="1" allowOverlap="1" wp14:anchorId="11C61197" wp14:editId="769D9808">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60288" behindDoc="0" locked="0" layoutInCell="1" allowOverlap="1" wp14:anchorId="16DE645E" wp14:editId="6CBD2E8E">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5734A0" id="Group 1" o:spid="_x0000_s1026" style="position:absolute;margin-left:69.75pt;margin-top:55.85pt;width:4.25pt;height:17.55pt;z-index:251660288;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70CC851A" w14:textId="77777777" w:rsidR="0033490C" w:rsidRPr="00C0691C" w:rsidRDefault="0033490C"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F1426" w14:textId="77777777" w:rsidR="0033490C" w:rsidRDefault="0033490C">
    <w:pPr>
      <w:pStyle w:val="Header"/>
    </w:pPr>
    <w:r w:rsidRPr="00D30DF8">
      <w:rPr>
        <w:noProof/>
        <w:lang w:val="et-EE" w:eastAsia="et-EE"/>
      </w:rPr>
      <w:drawing>
        <wp:anchor distT="0" distB="0" distL="114300" distR="114300" simplePos="0" relativeHeight="251661312" behindDoc="0" locked="0" layoutInCell="1" allowOverlap="1" wp14:anchorId="30AFF792" wp14:editId="69B96AC9">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9264" behindDoc="0" locked="0" layoutInCell="1" allowOverlap="1" wp14:anchorId="09429D8E" wp14:editId="5BA2FFB7">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F7E9BC"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37E37"/>
    <w:multiLevelType w:val="hybridMultilevel"/>
    <w:tmpl w:val="321A725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83437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59"/>
    <w:rsid w:val="0006712E"/>
    <w:rsid w:val="00121729"/>
    <w:rsid w:val="00250D7D"/>
    <w:rsid w:val="00262C27"/>
    <w:rsid w:val="002E25D2"/>
    <w:rsid w:val="00315DC6"/>
    <w:rsid w:val="0033490C"/>
    <w:rsid w:val="003845EF"/>
    <w:rsid w:val="003D4B29"/>
    <w:rsid w:val="004C5914"/>
    <w:rsid w:val="006C27D7"/>
    <w:rsid w:val="007812D5"/>
    <w:rsid w:val="00801418"/>
    <w:rsid w:val="009B0FE2"/>
    <w:rsid w:val="00AF6BE8"/>
    <w:rsid w:val="00B15959"/>
    <w:rsid w:val="00B71324"/>
    <w:rsid w:val="00BD16C3"/>
    <w:rsid w:val="00D23E5C"/>
    <w:rsid w:val="00D44516"/>
    <w:rsid w:val="00DC2553"/>
    <w:rsid w:val="00E7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EA32"/>
  <w15:chartTrackingRefBased/>
  <w15:docId w15:val="{0F1F4AC2-6A51-422D-B142-3BB946AC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959"/>
    <w:rPr>
      <w:kern w:val="0"/>
      <w14:ligatures w14:val="none"/>
    </w:rPr>
  </w:style>
  <w:style w:type="paragraph" w:styleId="Heading1">
    <w:name w:val="heading 1"/>
    <w:basedOn w:val="Normal"/>
    <w:next w:val="Normal"/>
    <w:link w:val="Heading1Char"/>
    <w:uiPriority w:val="9"/>
    <w:qFormat/>
    <w:rsid w:val="00B15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959"/>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B15959"/>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B15959"/>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B15959"/>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B15959"/>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B15959"/>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B15959"/>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B15959"/>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B15959"/>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B15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959"/>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B15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959"/>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B15959"/>
    <w:pPr>
      <w:spacing w:before="160"/>
      <w:jc w:val="center"/>
    </w:pPr>
    <w:rPr>
      <w:i/>
      <w:iCs/>
      <w:color w:val="404040" w:themeColor="text1" w:themeTint="BF"/>
    </w:rPr>
  </w:style>
  <w:style w:type="character" w:customStyle="1" w:styleId="QuoteChar">
    <w:name w:val="Quote Char"/>
    <w:basedOn w:val="DefaultParagraphFont"/>
    <w:link w:val="Quote"/>
    <w:uiPriority w:val="29"/>
    <w:rsid w:val="00B15959"/>
    <w:rPr>
      <w:i/>
      <w:iCs/>
      <w:color w:val="404040" w:themeColor="text1" w:themeTint="BF"/>
      <w:lang w:val="et-EE"/>
    </w:rPr>
  </w:style>
  <w:style w:type="paragraph" w:styleId="ListParagraph">
    <w:name w:val="List Paragraph"/>
    <w:basedOn w:val="Normal"/>
    <w:uiPriority w:val="34"/>
    <w:qFormat/>
    <w:rsid w:val="00B15959"/>
    <w:pPr>
      <w:ind w:left="720"/>
      <w:contextualSpacing/>
    </w:pPr>
  </w:style>
  <w:style w:type="character" w:styleId="IntenseEmphasis">
    <w:name w:val="Intense Emphasis"/>
    <w:basedOn w:val="DefaultParagraphFont"/>
    <w:uiPriority w:val="21"/>
    <w:qFormat/>
    <w:rsid w:val="00B15959"/>
    <w:rPr>
      <w:i/>
      <w:iCs/>
      <w:color w:val="0F4761" w:themeColor="accent1" w:themeShade="BF"/>
    </w:rPr>
  </w:style>
  <w:style w:type="paragraph" w:styleId="IntenseQuote">
    <w:name w:val="Intense Quote"/>
    <w:basedOn w:val="Normal"/>
    <w:next w:val="Normal"/>
    <w:link w:val="IntenseQuoteChar"/>
    <w:uiPriority w:val="30"/>
    <w:qFormat/>
    <w:rsid w:val="00B15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959"/>
    <w:rPr>
      <w:i/>
      <w:iCs/>
      <w:color w:val="0F4761" w:themeColor="accent1" w:themeShade="BF"/>
      <w:lang w:val="et-EE"/>
    </w:rPr>
  </w:style>
  <w:style w:type="character" w:styleId="IntenseReference">
    <w:name w:val="Intense Reference"/>
    <w:basedOn w:val="DefaultParagraphFont"/>
    <w:uiPriority w:val="32"/>
    <w:qFormat/>
    <w:rsid w:val="00B15959"/>
    <w:rPr>
      <w:b/>
      <w:bCs/>
      <w:smallCaps/>
      <w:color w:val="0F4761" w:themeColor="accent1" w:themeShade="BF"/>
      <w:spacing w:val="5"/>
    </w:rPr>
  </w:style>
  <w:style w:type="paragraph" w:styleId="Header">
    <w:name w:val="header"/>
    <w:basedOn w:val="Normal"/>
    <w:link w:val="HeaderChar"/>
    <w:uiPriority w:val="99"/>
    <w:unhideWhenUsed/>
    <w:rsid w:val="00B15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959"/>
    <w:rPr>
      <w:kern w:val="0"/>
      <w14:ligatures w14:val="none"/>
    </w:rPr>
  </w:style>
  <w:style w:type="paragraph" w:styleId="Footer">
    <w:name w:val="footer"/>
    <w:basedOn w:val="Normal"/>
    <w:link w:val="FooterChar"/>
    <w:uiPriority w:val="99"/>
    <w:unhideWhenUsed/>
    <w:rsid w:val="00B15959"/>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B15959"/>
    <w:rPr>
      <w:kern w:val="0"/>
      <w:sz w:val="16"/>
      <w14:ligatures w14:val="none"/>
    </w:rPr>
  </w:style>
  <w:style w:type="character" w:styleId="Hyperlink">
    <w:name w:val="Hyperlink"/>
    <w:basedOn w:val="DefaultParagraphFont"/>
    <w:uiPriority w:val="99"/>
    <w:unhideWhenUsed/>
    <w:rsid w:val="00B15959"/>
    <w:rPr>
      <w:color w:val="467886" w:themeColor="hyperlink"/>
      <w:u w:val="single"/>
    </w:rPr>
  </w:style>
  <w:style w:type="character" w:styleId="UnresolvedMention">
    <w:name w:val="Unresolved Mention"/>
    <w:basedOn w:val="DefaultParagraphFont"/>
    <w:uiPriority w:val="99"/>
    <w:semiHidden/>
    <w:unhideWhenUsed/>
    <w:rsid w:val="00B15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280227">
      <w:bodyDiv w:val="1"/>
      <w:marLeft w:val="0"/>
      <w:marRight w:val="0"/>
      <w:marTop w:val="0"/>
      <w:marBottom w:val="0"/>
      <w:divBdr>
        <w:top w:val="none" w:sz="0" w:space="0" w:color="auto"/>
        <w:left w:val="none" w:sz="0" w:space="0" w:color="auto"/>
        <w:bottom w:val="none" w:sz="0" w:space="0" w:color="auto"/>
        <w:right w:val="none" w:sz="0" w:space="0" w:color="auto"/>
      </w:divBdr>
    </w:div>
    <w:div w:id="135457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in.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2489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Mait Palts</cp:lastModifiedBy>
  <cp:revision>2</cp:revision>
  <dcterms:created xsi:type="dcterms:W3CDTF">2024-07-29T11:29:00Z</dcterms:created>
  <dcterms:modified xsi:type="dcterms:W3CDTF">2024-07-29T11:29:00Z</dcterms:modified>
</cp:coreProperties>
</file>